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6480" w:firstLine="0"/>
        <w:jc w:val="righ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August 22, 2022</w:t>
      </w:r>
    </w:p>
    <w:p w:rsidR="00000000" w:rsidDel="00000000" w:rsidP="00000000" w:rsidRDefault="00000000" w:rsidRPr="00000000" w14:paraId="00000002">
      <w:pP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Dear Third Grade Families,</w:t>
      </w:r>
    </w:p>
    <w:p w:rsidR="00000000" w:rsidDel="00000000" w:rsidP="00000000" w:rsidRDefault="00000000" w:rsidRPr="00000000" w14:paraId="00000003">
      <w:pPr>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     Welcome to 3</w:t>
      </w:r>
      <w:r w:rsidDel="00000000" w:rsidR="00000000" w:rsidRPr="00000000">
        <w:rPr>
          <w:rFonts w:ascii="Century Gothic" w:cs="Century Gothic" w:eastAsia="Century Gothic" w:hAnsi="Century Gothic"/>
          <w:b w:val="1"/>
          <w:sz w:val="24"/>
          <w:szCs w:val="24"/>
          <w:vertAlign w:val="superscript"/>
          <w:rtl w:val="0"/>
        </w:rPr>
        <w:t xml:space="preserve">rd</w:t>
      </w:r>
      <w:r w:rsidDel="00000000" w:rsidR="00000000" w:rsidRPr="00000000">
        <w:rPr>
          <w:rFonts w:ascii="Century Gothic" w:cs="Century Gothic" w:eastAsia="Century Gothic" w:hAnsi="Century Gothic"/>
          <w:b w:val="1"/>
          <w:sz w:val="24"/>
          <w:szCs w:val="24"/>
          <w:rtl w:val="0"/>
        </w:rPr>
        <w:t xml:space="preserve"> grade at Braeburn Elementary! As we say goodbye to summer break, we are ready to get back to encouraging students to learn something new every day. Your child will take reading and writing, math, Neuhaus (English language), science, and social studies classes as well as ancillary classes such as P.E., library, computer, theater, and art. Throughout the year, students will take tests to show their progress in class and teachers will communicate with families about how their child is doing.</w:t>
      </w:r>
    </w:p>
    <w:p w:rsidR="00000000" w:rsidDel="00000000" w:rsidP="00000000" w:rsidRDefault="00000000" w:rsidRPr="00000000" w14:paraId="00000005">
      <w:pPr>
        <w:spacing w:line="240" w:lineRule="auto"/>
        <w:jc w:val="both"/>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This year, your child will be expected to pass the Reading and Math STAAR tests in English so that they can conquer academic challenges in 4th grade. Their success can only happen with your help and support at home. You can help your child at home by:</w:t>
      </w:r>
    </w:p>
    <w:p w:rsidR="00000000" w:rsidDel="00000000" w:rsidP="00000000" w:rsidRDefault="00000000" w:rsidRPr="00000000" w14:paraId="00000007">
      <w:pPr>
        <w:numPr>
          <w:ilvl w:val="0"/>
          <w:numId w:val="2"/>
        </w:numPr>
        <w:spacing w:line="240" w:lineRule="auto"/>
        <w:ind w:left="720" w:hanging="36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communicating with the teachers via Class Dojo </w:t>
      </w:r>
      <w:r w:rsidDel="00000000" w:rsidR="00000000" w:rsidRPr="00000000">
        <w:rPr>
          <w:rFonts w:ascii="Century Gothic" w:cs="Century Gothic" w:eastAsia="Century Gothic" w:hAnsi="Century Gothic"/>
          <w:sz w:val="24"/>
          <w:szCs w:val="24"/>
        </w:rPr>
        <w:drawing>
          <wp:inline distB="114300" distT="114300" distL="114300" distR="114300">
            <wp:extent cx="300038" cy="250031"/>
            <wp:effectExtent b="0" l="0" r="0" t="0"/>
            <wp:docPr id="5" name="image2.png"/>
            <a:graphic>
              <a:graphicData uri="http://schemas.openxmlformats.org/drawingml/2006/picture">
                <pic:pic>
                  <pic:nvPicPr>
                    <pic:cNvPr id="0" name="image2.png"/>
                    <pic:cNvPicPr preferRelativeResize="0"/>
                  </pic:nvPicPr>
                  <pic:blipFill>
                    <a:blip r:embed="rId7"/>
                    <a:srcRect b="8926" l="0" r="0" t="5659"/>
                    <a:stretch>
                      <a:fillRect/>
                    </a:stretch>
                  </pic:blipFill>
                  <pic:spPr>
                    <a:xfrm>
                      <a:off x="0" y="0"/>
                      <a:ext cx="300038" cy="250031"/>
                    </a:xfrm>
                    <a:prstGeom prst="rect"/>
                    <a:ln/>
                  </pic:spPr>
                </pic:pic>
              </a:graphicData>
            </a:graphic>
          </wp:inline>
        </w:drawing>
      </w:r>
      <w:r w:rsidDel="00000000" w:rsidR="00000000" w:rsidRPr="00000000">
        <w:rPr>
          <w:rFonts w:ascii="Century Gothic" w:cs="Century Gothic" w:eastAsia="Century Gothic" w:hAnsi="Century Gothic"/>
          <w:sz w:val="24"/>
          <w:szCs w:val="24"/>
          <w:rtl w:val="0"/>
        </w:rPr>
        <w:t xml:space="preserve"> about your student’s progress </w:t>
      </w:r>
    </w:p>
    <w:p w:rsidR="00000000" w:rsidDel="00000000" w:rsidP="00000000" w:rsidRDefault="00000000" w:rsidRPr="00000000" w14:paraId="00000008">
      <w:pPr>
        <w:numPr>
          <w:ilvl w:val="0"/>
          <w:numId w:val="2"/>
        </w:numPr>
        <w:spacing w:line="240" w:lineRule="auto"/>
        <w:ind w:left="720" w:hanging="36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Setting a timer ⏲ every day for 20-30 minutes as your child reads books and you ask them questions about what they read 📖</w:t>
      </w:r>
    </w:p>
    <w:p w:rsidR="00000000" w:rsidDel="00000000" w:rsidP="00000000" w:rsidRDefault="00000000" w:rsidRPr="00000000" w14:paraId="00000009">
      <w:pPr>
        <w:numPr>
          <w:ilvl w:val="0"/>
          <w:numId w:val="2"/>
        </w:numPr>
        <w:spacing w:line="240" w:lineRule="auto"/>
        <w:ind w:left="720" w:hanging="36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Practicing math facts with them every day (addition &amp; subtraction, multiplication &amp; division)</w:t>
      </w:r>
      <w:r w:rsidDel="00000000" w:rsidR="00000000" w:rsidRPr="00000000">
        <w:rPr>
          <w:sz w:val="24"/>
          <w:szCs w:val="24"/>
          <w:rtl w:val="0"/>
        </w:rPr>
        <w:t xml:space="preserve">✖️ ➕  ➖ ➗</w:t>
      </w:r>
      <w:r w:rsidDel="00000000" w:rsidR="00000000" w:rsidRPr="00000000">
        <w:rPr>
          <w:rtl w:val="0"/>
        </w:rPr>
      </w:r>
    </w:p>
    <w:p w:rsidR="00000000" w:rsidDel="00000000" w:rsidP="00000000" w:rsidRDefault="00000000" w:rsidRPr="00000000" w14:paraId="0000000A">
      <w:pPr>
        <w:numPr>
          <w:ilvl w:val="0"/>
          <w:numId w:val="2"/>
        </w:numPr>
        <w:spacing w:line="240" w:lineRule="auto"/>
        <w:ind w:left="720" w:hanging="36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Asking them every day how they feel and what they learned in their classes 😊</w:t>
      </w:r>
    </w:p>
    <w:p w:rsidR="00000000" w:rsidDel="00000000" w:rsidP="00000000" w:rsidRDefault="00000000" w:rsidRPr="00000000" w14:paraId="0000000B">
      <w:pPr>
        <w:numPr>
          <w:ilvl w:val="0"/>
          <w:numId w:val="2"/>
        </w:numPr>
        <w:spacing w:line="240" w:lineRule="auto"/>
        <w:ind w:left="720" w:hanging="36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Use Google translate </w:t>
      </w:r>
      <w:r w:rsidDel="00000000" w:rsidR="00000000" w:rsidRPr="00000000">
        <w:rPr>
          <w:rFonts w:ascii="Century Gothic" w:cs="Century Gothic" w:eastAsia="Century Gothic" w:hAnsi="Century Gothic"/>
          <w:sz w:val="24"/>
          <w:szCs w:val="24"/>
        </w:rPr>
        <w:drawing>
          <wp:inline distB="114300" distT="114300" distL="114300" distR="114300">
            <wp:extent cx="607368" cy="241708"/>
            <wp:effectExtent b="0" l="0" r="0" t="0"/>
            <wp:docPr id="7" name="image1.png"/>
            <a:graphic>
              <a:graphicData uri="http://schemas.openxmlformats.org/drawingml/2006/picture">
                <pic:pic>
                  <pic:nvPicPr>
                    <pic:cNvPr id="0" name="image1.png"/>
                    <pic:cNvPicPr preferRelativeResize="0"/>
                  </pic:nvPicPr>
                  <pic:blipFill>
                    <a:blip r:embed="rId8"/>
                    <a:srcRect b="9552" l="0" r="0" t="19405"/>
                    <a:stretch>
                      <a:fillRect/>
                    </a:stretch>
                  </pic:blipFill>
                  <pic:spPr>
                    <a:xfrm>
                      <a:off x="0" y="0"/>
                      <a:ext cx="607368" cy="241708"/>
                    </a:xfrm>
                    <a:prstGeom prst="rect"/>
                    <a:ln/>
                  </pic:spPr>
                </pic:pic>
              </a:graphicData>
            </a:graphic>
          </wp:inline>
        </w:drawing>
      </w:r>
      <w:r w:rsidDel="00000000" w:rsidR="00000000" w:rsidRPr="00000000">
        <w:rPr>
          <w:rFonts w:ascii="Century Gothic" w:cs="Century Gothic" w:eastAsia="Century Gothic" w:hAnsi="Century Gothic"/>
          <w:sz w:val="24"/>
          <w:szCs w:val="24"/>
          <w:rtl w:val="0"/>
        </w:rPr>
        <w:t xml:space="preserve"> if you need help understanding something in a different language (the teachers use this ALL the time!) </w:t>
      </w:r>
    </w:p>
    <w:p w:rsidR="00000000" w:rsidDel="00000000" w:rsidP="00000000" w:rsidRDefault="00000000" w:rsidRPr="00000000" w14:paraId="0000000C">
      <w:pPr>
        <w:spacing w:line="240" w:lineRule="auto"/>
        <w:jc w:val="both"/>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We understand that you value your child’s well-being and success, and we are here to work together as a team to make this a fantastic year for them. Thank you for allowing us to be a part of your child’s academic journey. </w:t>
      </w:r>
    </w:p>
    <w:p w:rsidR="00000000" w:rsidDel="00000000" w:rsidP="00000000" w:rsidRDefault="00000000" w:rsidRPr="00000000" w14:paraId="0000000E">
      <w:pPr>
        <w:spacing w:line="240" w:lineRule="auto"/>
        <w:jc w:val="both"/>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0F">
      <w:pPr>
        <w:spacing w:line="180" w:lineRule="auto"/>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If you have any questions and/or concerns, please feel free to call the Braeburn front office at</w:t>
      </w:r>
      <w:r w:rsidDel="00000000" w:rsidR="00000000" w:rsidRPr="00000000">
        <w:rPr>
          <w:rFonts w:ascii="Century Gothic" w:cs="Century Gothic" w:eastAsia="Century Gothic" w:hAnsi="Century Gothic"/>
          <w:b w:val="1"/>
          <w:sz w:val="28"/>
          <w:szCs w:val="28"/>
          <w:rtl w:val="0"/>
        </w:rPr>
        <w:t xml:space="preserve"> </w:t>
      </w:r>
      <w:r w:rsidDel="00000000" w:rsidR="00000000" w:rsidRPr="00000000">
        <w:rPr>
          <w:rFonts w:ascii="Century Gothic" w:cs="Century Gothic" w:eastAsia="Century Gothic" w:hAnsi="Century Gothic"/>
          <w:b w:val="1"/>
          <w:sz w:val="30"/>
          <w:szCs w:val="30"/>
          <w:rtl w:val="0"/>
        </w:rPr>
        <w:t xml:space="preserve">713-295-5210</w:t>
      </w:r>
      <w:r w:rsidDel="00000000" w:rsidR="00000000" w:rsidRPr="00000000">
        <w:rPr>
          <w:rFonts w:ascii="Century Gothic" w:cs="Century Gothic" w:eastAsia="Century Gothic" w:hAnsi="Century Gothic"/>
          <w:b w:val="1"/>
          <w:sz w:val="24"/>
          <w:szCs w:val="24"/>
          <w:rtl w:val="0"/>
        </w:rPr>
        <w:t xml:space="preserve"> or reach out to your child’s homeroom teacher on Class Dojo. </w:t>
      </w:r>
    </w:p>
    <w:p w:rsidR="00000000" w:rsidDel="00000000" w:rsidP="00000000" w:rsidRDefault="00000000" w:rsidRPr="00000000" w14:paraId="00000010">
      <w:pPr>
        <w:spacing w:line="180" w:lineRule="auto"/>
        <w:jc w:val="both"/>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1">
      <w:pPr>
        <w:spacing w:line="180" w:lineRule="auto"/>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Sincerely, </w:t>
      </w:r>
    </w:p>
    <w:p w:rsidR="00000000" w:rsidDel="00000000" w:rsidP="00000000" w:rsidRDefault="00000000" w:rsidRPr="00000000" w14:paraId="00000012">
      <w:pPr>
        <w:spacing w:line="180" w:lineRule="auto"/>
        <w:rPr>
          <w:rFonts w:ascii="Century Gothic" w:cs="Century Gothic" w:eastAsia="Century Gothic" w:hAnsi="Century Gothic"/>
          <w:b w:val="1"/>
          <w:sz w:val="24"/>
          <w:szCs w:val="24"/>
        </w:rPr>
      </w:pPr>
      <w:bookmarkStart w:colFirst="0" w:colLast="0" w:name="_heading=h.gjdgxs" w:id="0"/>
      <w:bookmarkEnd w:id="0"/>
      <w:r w:rsidDel="00000000" w:rsidR="00000000" w:rsidRPr="00000000">
        <w:rPr>
          <w:rFonts w:ascii="Century Gothic" w:cs="Century Gothic" w:eastAsia="Century Gothic" w:hAnsi="Century Gothic"/>
          <w:b w:val="1"/>
          <w:sz w:val="24"/>
          <w:szCs w:val="24"/>
          <w:rtl w:val="0"/>
        </w:rPr>
        <w:t xml:space="preserve">                                                                  </w:t>
        <w:tab/>
      </w:r>
    </w:p>
    <w:p w:rsidR="00000000" w:rsidDel="00000000" w:rsidP="00000000" w:rsidRDefault="00000000" w:rsidRPr="00000000" w14:paraId="00000013">
      <w:pPr>
        <w:spacing w:line="18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Third Grade Team</w:t>
      </w:r>
    </w:p>
    <w:p w:rsidR="00000000" w:rsidDel="00000000" w:rsidP="00000000" w:rsidRDefault="00000000" w:rsidRPr="00000000" w14:paraId="00000014">
      <w:pPr>
        <w:spacing w:line="18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5">
      <w:pPr>
        <w:spacing w:line="240" w:lineRule="auto"/>
        <w:jc w:val="right"/>
        <w:rPr>
          <w:rFonts w:ascii="Century Gothic" w:cs="Century Gothic" w:eastAsia="Century Gothic" w:hAnsi="Century Gothic"/>
          <w:sz w:val="24"/>
          <w:szCs w:val="24"/>
        </w:rPr>
      </w:pPr>
      <w:r w:rsidDel="00000000" w:rsidR="00000000" w:rsidRPr="00000000">
        <w:br w:type="page"/>
      </w:r>
      <w:r w:rsidDel="00000000" w:rsidR="00000000" w:rsidRPr="00000000">
        <w:rPr>
          <w:rFonts w:ascii="Century Gothic" w:cs="Century Gothic" w:eastAsia="Century Gothic" w:hAnsi="Century Gothic"/>
          <w:sz w:val="24"/>
          <w:szCs w:val="24"/>
          <w:rtl w:val="0"/>
        </w:rPr>
        <w:t xml:space="preserve">22 de agosto de 2022</w:t>
      </w:r>
    </w:p>
    <w:p w:rsidR="00000000" w:rsidDel="00000000" w:rsidP="00000000" w:rsidRDefault="00000000" w:rsidRPr="00000000" w14:paraId="00000016">
      <w:pP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Estimadas familias de tercer grado:</w:t>
      </w:r>
    </w:p>
    <w:p w:rsidR="00000000" w:rsidDel="00000000" w:rsidP="00000000" w:rsidRDefault="00000000" w:rsidRPr="00000000" w14:paraId="00000017">
      <w:pPr>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8">
      <w:pP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Bienvenidos al tercer grado en la escuela Braeburn Elementary! Estamos listos para ayudar a los estudiantes a aprender algo nuevo cada día. Su hijo tomará clases de lectura, escritura, matemáticas, Neuhaus (programa de inglés), ciencias y estudios sociales, así como clases auxiliares como Educación física, biblioteca, computadora, teatro y arte. A lo largo del año, los estudiantes tomarán exámenes para mostrar su progreso en clase. Las maestras hablarán con su familia sobre el progreso de las clases.</w:t>
      </w:r>
    </w:p>
    <w:p w:rsidR="00000000" w:rsidDel="00000000" w:rsidP="00000000" w:rsidRDefault="00000000" w:rsidRPr="00000000" w14:paraId="00000019">
      <w:pPr>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A">
      <w:pP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Este año, se espera que su hijo pase las pruebas STAAR de Lectura y Matemáticas en Inglés para que puedan conquistar los desafíos académicos en el 4th grado. Su éxito sólo puede suceder con su ayuda y apoyo en casa. </w:t>
      </w:r>
    </w:p>
    <w:p w:rsidR="00000000" w:rsidDel="00000000" w:rsidP="00000000" w:rsidRDefault="00000000" w:rsidRPr="00000000" w14:paraId="0000001B">
      <w:pPr>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C">
      <w:pP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Usted puede ayudar a su hijo en casa en estas maneras:</w:t>
      </w:r>
    </w:p>
    <w:p w:rsidR="00000000" w:rsidDel="00000000" w:rsidP="00000000" w:rsidRDefault="00000000" w:rsidRPr="00000000" w14:paraId="0000001D">
      <w:pPr>
        <w:numPr>
          <w:ilvl w:val="0"/>
          <w:numId w:val="1"/>
        </w:numPr>
        <w:spacing w:line="240" w:lineRule="auto"/>
        <w:ind w:left="720" w:hanging="360"/>
        <w:rPr>
          <w:rFonts w:ascii="Century Gothic" w:cs="Century Gothic" w:eastAsia="Century Gothic" w:hAnsi="Century Gothic"/>
          <w:sz w:val="27"/>
          <w:szCs w:val="27"/>
          <w:highlight w:val="white"/>
        </w:rPr>
      </w:pPr>
      <w:r w:rsidDel="00000000" w:rsidR="00000000" w:rsidRPr="00000000">
        <w:rPr>
          <w:rFonts w:ascii="Century Gothic" w:cs="Century Gothic" w:eastAsia="Century Gothic" w:hAnsi="Century Gothic"/>
          <w:sz w:val="24"/>
          <w:szCs w:val="24"/>
          <w:rtl w:val="0"/>
        </w:rPr>
        <w:t xml:space="preserve">Comunicándose con los profesores en Class Dojo</w:t>
      </w:r>
      <w:r w:rsidDel="00000000" w:rsidR="00000000" w:rsidRPr="00000000">
        <w:rPr>
          <w:rFonts w:ascii="Century Gothic" w:cs="Century Gothic" w:eastAsia="Century Gothic" w:hAnsi="Century Gothic"/>
          <w:sz w:val="24"/>
          <w:szCs w:val="24"/>
        </w:rPr>
        <w:drawing>
          <wp:inline distB="114300" distT="114300" distL="114300" distR="114300">
            <wp:extent cx="300038" cy="250031"/>
            <wp:effectExtent b="0" l="0" r="0" t="0"/>
            <wp:docPr id="6" name="image2.png"/>
            <a:graphic>
              <a:graphicData uri="http://schemas.openxmlformats.org/drawingml/2006/picture">
                <pic:pic>
                  <pic:nvPicPr>
                    <pic:cNvPr id="0" name="image2.png"/>
                    <pic:cNvPicPr preferRelativeResize="0"/>
                  </pic:nvPicPr>
                  <pic:blipFill>
                    <a:blip r:embed="rId7"/>
                    <a:srcRect b="8926" l="0" r="0" t="5659"/>
                    <a:stretch>
                      <a:fillRect/>
                    </a:stretch>
                  </pic:blipFill>
                  <pic:spPr>
                    <a:xfrm>
                      <a:off x="0" y="0"/>
                      <a:ext cx="300038" cy="250031"/>
                    </a:xfrm>
                    <a:prstGeom prst="rect"/>
                    <a:ln/>
                  </pic:spPr>
                </pic:pic>
              </a:graphicData>
            </a:graphic>
          </wp:inline>
        </w:drawing>
      </w:r>
      <w:r w:rsidDel="00000000" w:rsidR="00000000" w:rsidRPr="00000000">
        <w:rPr>
          <w:rFonts w:ascii="Century Gothic" w:cs="Century Gothic" w:eastAsia="Century Gothic" w:hAnsi="Century Gothic"/>
          <w:sz w:val="24"/>
          <w:szCs w:val="24"/>
          <w:rtl w:val="0"/>
        </w:rPr>
        <w:t xml:space="preserve"> sobre el progreso de su estudiante</w:t>
      </w:r>
      <w:r w:rsidDel="00000000" w:rsidR="00000000" w:rsidRPr="00000000">
        <w:rPr>
          <w:rtl w:val="0"/>
        </w:rPr>
      </w:r>
    </w:p>
    <w:p w:rsidR="00000000" w:rsidDel="00000000" w:rsidP="00000000" w:rsidRDefault="00000000" w:rsidRPr="00000000" w14:paraId="0000001E">
      <w:pPr>
        <w:numPr>
          <w:ilvl w:val="0"/>
          <w:numId w:val="1"/>
        </w:numPr>
        <w:spacing w:line="240" w:lineRule="auto"/>
        <w:ind w:left="720" w:hanging="360"/>
        <w:rPr>
          <w:rFonts w:ascii="Century Gothic" w:cs="Century Gothic" w:eastAsia="Century Gothic" w:hAnsi="Century Gothic"/>
          <w:sz w:val="27"/>
          <w:szCs w:val="27"/>
          <w:highlight w:val="white"/>
        </w:rPr>
      </w:pPr>
      <w:r w:rsidDel="00000000" w:rsidR="00000000" w:rsidRPr="00000000">
        <w:rPr>
          <w:rFonts w:ascii="Century Gothic" w:cs="Century Gothic" w:eastAsia="Century Gothic" w:hAnsi="Century Gothic"/>
          <w:sz w:val="24"/>
          <w:szCs w:val="24"/>
          <w:rtl w:val="0"/>
        </w:rPr>
        <w:t xml:space="preserve">Establecer una alarma ⏲ cada día por 20-30 minutos para que su hijo lea libros y usted les hace preguntas sobre lo que leen durante ese tiempo.</w:t>
      </w: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Century Gothic" w:cs="Century Gothic" w:eastAsia="Century Gothic" w:hAnsi="Century Gothic"/>
          <w:sz w:val="27"/>
          <w:szCs w:val="27"/>
          <w:highlight w:val="white"/>
        </w:rPr>
      </w:pPr>
      <w:r w:rsidDel="00000000" w:rsidR="00000000" w:rsidRPr="00000000">
        <w:rPr>
          <w:rFonts w:ascii="Century Gothic" w:cs="Century Gothic" w:eastAsia="Century Gothic" w:hAnsi="Century Gothic"/>
          <w:sz w:val="24"/>
          <w:szCs w:val="24"/>
          <w:rtl w:val="0"/>
        </w:rPr>
        <w:t xml:space="preserve">Practicar hechos matemáticos con ellos todos los días (suma y resta, Multiplicación y división)✖ ➕ ➖ ➗</w:t>
      </w: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rFonts w:ascii="Century Gothic" w:cs="Century Gothic" w:eastAsia="Century Gothic" w:hAnsi="Century Gothic"/>
          <w:sz w:val="27"/>
          <w:szCs w:val="27"/>
          <w:highlight w:val="white"/>
        </w:rPr>
      </w:pPr>
      <w:r w:rsidDel="00000000" w:rsidR="00000000" w:rsidRPr="00000000">
        <w:rPr>
          <w:rFonts w:ascii="Century Gothic" w:cs="Century Gothic" w:eastAsia="Century Gothic" w:hAnsi="Century Gothic"/>
          <w:sz w:val="24"/>
          <w:szCs w:val="24"/>
          <w:rtl w:val="0"/>
        </w:rPr>
        <w:t xml:space="preserve">Preguntarles cada día cómo se sienten y qué aprendieron 😊</w:t>
      </w: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rFonts w:ascii="Century Gothic" w:cs="Century Gothic" w:eastAsia="Century Gothic" w:hAnsi="Century Gothic"/>
          <w:sz w:val="27"/>
          <w:szCs w:val="27"/>
          <w:highlight w:val="white"/>
        </w:rPr>
      </w:pPr>
      <w:r w:rsidDel="00000000" w:rsidR="00000000" w:rsidRPr="00000000">
        <w:rPr>
          <w:rFonts w:ascii="Century Gothic" w:cs="Century Gothic" w:eastAsia="Century Gothic" w:hAnsi="Century Gothic"/>
          <w:sz w:val="24"/>
          <w:szCs w:val="24"/>
          <w:rtl w:val="0"/>
        </w:rPr>
        <w:t xml:space="preserve">Utilice Google translate </w:t>
      </w:r>
      <w:r w:rsidDel="00000000" w:rsidR="00000000" w:rsidRPr="00000000">
        <w:rPr>
          <w:rFonts w:ascii="Century Gothic" w:cs="Century Gothic" w:eastAsia="Century Gothic" w:hAnsi="Century Gothic"/>
          <w:sz w:val="24"/>
          <w:szCs w:val="24"/>
        </w:rPr>
        <w:drawing>
          <wp:inline distB="114300" distT="114300" distL="114300" distR="114300">
            <wp:extent cx="607368" cy="241708"/>
            <wp:effectExtent b="0" l="0" r="0" t="0"/>
            <wp:docPr id="8" name="image1.png"/>
            <a:graphic>
              <a:graphicData uri="http://schemas.openxmlformats.org/drawingml/2006/picture">
                <pic:pic>
                  <pic:nvPicPr>
                    <pic:cNvPr id="0" name="image1.png"/>
                    <pic:cNvPicPr preferRelativeResize="0"/>
                  </pic:nvPicPr>
                  <pic:blipFill>
                    <a:blip r:embed="rId8"/>
                    <a:srcRect b="9552" l="0" r="0" t="19405"/>
                    <a:stretch>
                      <a:fillRect/>
                    </a:stretch>
                  </pic:blipFill>
                  <pic:spPr>
                    <a:xfrm>
                      <a:off x="0" y="0"/>
                      <a:ext cx="607368" cy="241708"/>
                    </a:xfrm>
                    <a:prstGeom prst="rect"/>
                    <a:ln/>
                  </pic:spPr>
                </pic:pic>
              </a:graphicData>
            </a:graphic>
          </wp:inline>
        </w:drawing>
      </w:r>
      <w:r w:rsidDel="00000000" w:rsidR="00000000" w:rsidRPr="00000000">
        <w:rPr>
          <w:rFonts w:ascii="Century Gothic" w:cs="Century Gothic" w:eastAsia="Century Gothic" w:hAnsi="Century Gothic"/>
          <w:sz w:val="24"/>
          <w:szCs w:val="24"/>
          <w:rtl w:val="0"/>
        </w:rPr>
        <w:t xml:space="preserve"> si necesita ayuda para entender algo en un idioma diferente (los profesores lo utilizan TODO el tiempo!)</w:t>
      </w:r>
      <w:r w:rsidDel="00000000" w:rsidR="00000000" w:rsidRPr="00000000">
        <w:rPr>
          <w:rtl w:val="0"/>
        </w:rPr>
      </w:r>
    </w:p>
    <w:p w:rsidR="00000000" w:rsidDel="00000000" w:rsidP="00000000" w:rsidRDefault="00000000" w:rsidRPr="00000000" w14:paraId="00000022">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3">
      <w:pP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Entendemos que usted valora el bienestar y el éxito de su hijo, y estamos aquí para trabajar juntos como un equipo para hacer de este un año fantástico para ellos. Gracias por permitirnos ser parte del viaje académico de su hijo.</w:t>
      </w:r>
    </w:p>
    <w:p w:rsidR="00000000" w:rsidDel="00000000" w:rsidP="00000000" w:rsidRDefault="00000000" w:rsidRPr="00000000" w14:paraId="00000024">
      <w:pPr>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5">
      <w:pPr>
        <w:spacing w:line="240" w:lineRule="auto"/>
        <w:ind w:left="0"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Si tiene alguna pregunta o inquietud, no dude en llamar a la oficina de Braeburn al</w:t>
      </w:r>
      <w:r w:rsidDel="00000000" w:rsidR="00000000" w:rsidRPr="00000000">
        <w:rPr>
          <w:rFonts w:ascii="Century Gothic" w:cs="Century Gothic" w:eastAsia="Century Gothic" w:hAnsi="Century Gothic"/>
          <w:b w:val="1"/>
          <w:sz w:val="30"/>
          <w:szCs w:val="30"/>
          <w:rtl w:val="0"/>
        </w:rPr>
        <w:t xml:space="preserve"> 713-295-5210</w:t>
      </w:r>
      <w:r w:rsidDel="00000000" w:rsidR="00000000" w:rsidRPr="00000000">
        <w:rPr>
          <w:rFonts w:ascii="Century Gothic" w:cs="Century Gothic" w:eastAsia="Century Gothic" w:hAnsi="Century Gothic"/>
          <w:b w:val="1"/>
          <w:sz w:val="24"/>
          <w:szCs w:val="24"/>
          <w:rtl w:val="0"/>
        </w:rPr>
        <w:t xml:space="preserve"> o ponerse en contacto con el maestro de aula de su hijo en la clase Dojo.</w:t>
      </w:r>
    </w:p>
    <w:p w:rsidR="00000000" w:rsidDel="00000000" w:rsidP="00000000" w:rsidRDefault="00000000" w:rsidRPr="00000000" w14:paraId="00000026">
      <w:pPr>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7">
      <w:pP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Atentamente,</w:t>
      </w:r>
    </w:p>
    <w:p w:rsidR="00000000" w:rsidDel="00000000" w:rsidP="00000000" w:rsidRDefault="00000000" w:rsidRPr="00000000" w14:paraId="00000028">
      <w:pPr>
        <w:spacing w:line="240" w:lineRule="auto"/>
        <w:rPr/>
      </w:pPr>
      <w:r w:rsidDel="00000000" w:rsidR="00000000" w:rsidRPr="00000000">
        <w:rPr>
          <w:rFonts w:ascii="Century Gothic" w:cs="Century Gothic" w:eastAsia="Century Gothic" w:hAnsi="Century Gothic"/>
          <w:sz w:val="24"/>
          <w:szCs w:val="24"/>
          <w:rtl w:val="0"/>
        </w:rPr>
        <w:t xml:space="preserve">Las maestras del tercer grado</w:t>
      </w:r>
      <w:r w:rsidDel="00000000" w:rsidR="00000000" w:rsidRPr="00000000">
        <w:rPr>
          <w:rtl w:val="0"/>
        </w:rPr>
      </w:r>
    </w:p>
    <w:sectPr>
      <w:headerReference r:id="rId9" w:type="default"/>
      <w:footerReference r:id="rId10" w:type="default"/>
      <w:pgSz w:h="15840" w:w="12240" w:orient="portrait"/>
      <w:pgMar w:bottom="90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C10A5"/>
    <w:pPr>
      <w:spacing w:line="276" w:lineRule="auto"/>
    </w:pPr>
    <w:rPr>
      <w:rFonts w:ascii="Arial" w:cs="Arial" w:eastAsia="Arial" w:hAnsi="Arial"/>
      <w:sz w:val="22"/>
      <w:szCs w:val="22"/>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hgxjVBN1ArnCpQ1bn8kkAvQuVg==">AMUW2mX+fmDipr4tyPVdtv+FPXiDMETpIBgeQUxKv7zp3qvB7ol357m1XvcIYXmMkwkdgaSa5oOYvPN5rmZvtv4dYX9tfuND4PLvk+oHcrdiiIXOSJ32pz3yz1P6OCYqJoml/1pRZ2Me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2021-08-09T14:13:00Z</dcterms:created>
  <dc:creator>Wilson, Stephanie R</dc:creator>
</cp:coreProperties>
</file>